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15D" w:rsidRDefault="004F715D" w:rsidP="00AF6CD1">
      <w:pPr>
        <w:rPr>
          <w:rFonts w:ascii="Times New Roman" w:hAnsi="Times New Roman" w:cs="Times New Roman"/>
          <w:b/>
          <w:sz w:val="28"/>
          <w:szCs w:val="28"/>
        </w:rPr>
      </w:pPr>
    </w:p>
    <w:p w:rsidR="00B9782A" w:rsidRPr="00EA3FEA" w:rsidRDefault="00B9782A" w:rsidP="00B9782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A3FEA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F393D" w:rsidRDefault="002F393D" w:rsidP="002F393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приказу </w:t>
      </w:r>
      <w:r w:rsidR="00C751AC">
        <w:rPr>
          <w:rFonts w:ascii="Times New Roman" w:hAnsi="Times New Roman" w:cs="Times New Roman"/>
          <w:sz w:val="24"/>
          <w:szCs w:val="24"/>
        </w:rPr>
        <w:t xml:space="preserve">№  388-к     </w:t>
      </w:r>
      <w:r>
        <w:rPr>
          <w:rFonts w:ascii="Times New Roman" w:hAnsi="Times New Roman" w:cs="Times New Roman"/>
          <w:sz w:val="24"/>
          <w:szCs w:val="24"/>
        </w:rPr>
        <w:t xml:space="preserve">  от  25 мая 2026 г.</w:t>
      </w:r>
    </w:p>
    <w:p w:rsidR="00B9782A" w:rsidRPr="00EA3FEA" w:rsidRDefault="00B9782A" w:rsidP="00B9782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3929CC" w:rsidRPr="00C751AC" w:rsidRDefault="00B9782A" w:rsidP="003929CC">
      <w:pPr>
        <w:spacing w:after="0"/>
        <w:jc w:val="center"/>
        <w:rPr>
          <w:rFonts w:ascii="Times New Roman" w:hAnsi="Times New Roman" w:cs="Times New Roman"/>
          <w:b/>
        </w:rPr>
      </w:pPr>
      <w:proofErr w:type="gramStart"/>
      <w:r w:rsidRPr="00C751AC">
        <w:rPr>
          <w:rFonts w:ascii="Times New Roman" w:hAnsi="Times New Roman" w:cs="Times New Roman"/>
          <w:b/>
        </w:rPr>
        <w:t>Темы</w:t>
      </w:r>
      <w:r w:rsidR="00F72754" w:rsidRPr="00C751AC">
        <w:rPr>
          <w:rFonts w:ascii="Times New Roman" w:hAnsi="Times New Roman" w:cs="Times New Roman"/>
          <w:b/>
        </w:rPr>
        <w:t xml:space="preserve">, </w:t>
      </w:r>
      <w:r w:rsidRPr="00C751AC">
        <w:rPr>
          <w:rFonts w:ascii="Times New Roman" w:hAnsi="Times New Roman" w:cs="Times New Roman"/>
          <w:b/>
        </w:rPr>
        <w:t xml:space="preserve"> научные</w:t>
      </w:r>
      <w:proofErr w:type="gramEnd"/>
      <w:r w:rsidRPr="00C751AC">
        <w:rPr>
          <w:rFonts w:ascii="Times New Roman" w:hAnsi="Times New Roman" w:cs="Times New Roman"/>
          <w:b/>
        </w:rPr>
        <w:t xml:space="preserve"> руководители </w:t>
      </w:r>
      <w:r w:rsidR="00F72754" w:rsidRPr="00C751AC">
        <w:rPr>
          <w:rFonts w:ascii="Times New Roman" w:hAnsi="Times New Roman" w:cs="Times New Roman"/>
          <w:b/>
        </w:rPr>
        <w:t xml:space="preserve"> и рецензенты </w:t>
      </w:r>
      <w:r w:rsidRPr="00C751AC">
        <w:rPr>
          <w:rFonts w:ascii="Times New Roman" w:hAnsi="Times New Roman" w:cs="Times New Roman"/>
          <w:b/>
        </w:rPr>
        <w:t>выпускных квалификационных работ</w:t>
      </w:r>
      <w:r w:rsidR="003929CC" w:rsidRPr="00C751AC">
        <w:rPr>
          <w:rFonts w:ascii="Times New Roman" w:hAnsi="Times New Roman" w:cs="Times New Roman"/>
          <w:b/>
        </w:rPr>
        <w:t xml:space="preserve"> </w:t>
      </w:r>
    </w:p>
    <w:p w:rsidR="00B9782A" w:rsidRPr="00C751AC" w:rsidRDefault="003929CC" w:rsidP="003929CC">
      <w:pPr>
        <w:spacing w:after="0"/>
        <w:jc w:val="center"/>
        <w:rPr>
          <w:rFonts w:ascii="Times New Roman" w:hAnsi="Times New Roman" w:cs="Times New Roman"/>
          <w:b/>
        </w:rPr>
      </w:pPr>
      <w:r w:rsidRPr="00C751AC">
        <w:rPr>
          <w:rFonts w:ascii="Times New Roman" w:hAnsi="Times New Roman" w:cs="Times New Roman"/>
          <w:b/>
        </w:rPr>
        <w:t>(</w:t>
      </w:r>
      <w:proofErr w:type="gramStart"/>
      <w:r w:rsidRPr="00C751AC">
        <w:rPr>
          <w:rFonts w:ascii="Times New Roman" w:hAnsi="Times New Roman" w:cs="Times New Roman"/>
          <w:b/>
        </w:rPr>
        <w:t>дипломных</w:t>
      </w:r>
      <w:proofErr w:type="gramEnd"/>
      <w:r w:rsidRPr="00C751AC">
        <w:rPr>
          <w:rFonts w:ascii="Times New Roman" w:hAnsi="Times New Roman" w:cs="Times New Roman"/>
          <w:b/>
        </w:rPr>
        <w:t xml:space="preserve"> работ) </w:t>
      </w:r>
      <w:r w:rsidR="00B9782A" w:rsidRPr="00C751AC">
        <w:rPr>
          <w:rFonts w:ascii="Times New Roman" w:hAnsi="Times New Roman" w:cs="Times New Roman"/>
          <w:b/>
        </w:rPr>
        <w:t>обучающихся  402лд группы специальности 31.02.01 Лечебное дело</w:t>
      </w:r>
    </w:p>
    <w:p w:rsidR="00F72754" w:rsidRDefault="00F72754" w:rsidP="004F7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10036" w:type="dxa"/>
        <w:tblInd w:w="-714" w:type="dxa"/>
        <w:tblLook w:val="04A0" w:firstRow="1" w:lastRow="0" w:firstColumn="1" w:lastColumn="0" w:noHBand="0" w:noVBand="1"/>
      </w:tblPr>
      <w:tblGrid>
        <w:gridCol w:w="831"/>
        <w:gridCol w:w="1976"/>
        <w:gridCol w:w="3260"/>
        <w:gridCol w:w="1712"/>
        <w:gridCol w:w="2257"/>
      </w:tblGrid>
      <w:tr w:rsidR="00F72754" w:rsidRPr="00B9782A" w:rsidTr="00F72754">
        <w:tc>
          <w:tcPr>
            <w:tcW w:w="831" w:type="dxa"/>
          </w:tcPr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9782A">
              <w:rPr>
                <w:rFonts w:ascii="Times New Roman" w:hAnsi="Times New Roman" w:cs="Times New Roman"/>
                <w:b/>
              </w:rPr>
              <w:t>№</w:t>
            </w:r>
          </w:p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76" w:type="dxa"/>
          </w:tcPr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9782A">
              <w:rPr>
                <w:rFonts w:ascii="Times New Roman" w:hAnsi="Times New Roman" w:cs="Times New Roman"/>
                <w:b/>
              </w:rPr>
              <w:t>Ф.И.О.</w:t>
            </w:r>
          </w:p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обучающегося </w:t>
            </w:r>
          </w:p>
        </w:tc>
        <w:tc>
          <w:tcPr>
            <w:tcW w:w="3260" w:type="dxa"/>
          </w:tcPr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  <w:highlight w:val="yellow"/>
              </w:rPr>
            </w:pPr>
            <w:r w:rsidRPr="00B9782A">
              <w:rPr>
                <w:rFonts w:ascii="Times New Roman" w:hAnsi="Times New Roman" w:cs="Times New Roman"/>
                <w:b/>
              </w:rPr>
              <w:t>Тема ВКР</w:t>
            </w:r>
          </w:p>
        </w:tc>
        <w:tc>
          <w:tcPr>
            <w:tcW w:w="1712" w:type="dxa"/>
          </w:tcPr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B9782A">
              <w:rPr>
                <w:rFonts w:ascii="Times New Roman" w:hAnsi="Times New Roman" w:cs="Times New Roman"/>
                <w:b/>
              </w:rPr>
              <w:t>Научный руководитель</w:t>
            </w:r>
          </w:p>
        </w:tc>
        <w:tc>
          <w:tcPr>
            <w:tcW w:w="2257" w:type="dxa"/>
          </w:tcPr>
          <w:p w:rsidR="00F72754" w:rsidRPr="00B9782A" w:rsidRDefault="00F72754" w:rsidP="004F715D">
            <w:pPr>
              <w:ind w:left="57" w:right="57"/>
              <w:jc w:val="center"/>
              <w:rPr>
                <w:rFonts w:ascii="Times New Roman" w:hAnsi="Times New Roman" w:cs="Times New Roman"/>
                <w:b/>
              </w:rPr>
            </w:pPr>
            <w:r w:rsidRPr="00CC0CC9">
              <w:rPr>
                <w:rFonts w:ascii="Times New Roman" w:hAnsi="Times New Roman" w:cs="Times New Roman"/>
                <w:b/>
                <w:sz w:val="20"/>
                <w:szCs w:val="20"/>
              </w:rPr>
              <w:t>Рецензент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Алексеева Мария Александровна</w:t>
            </w:r>
          </w:p>
        </w:tc>
        <w:tc>
          <w:tcPr>
            <w:tcW w:w="3260" w:type="dxa"/>
          </w:tcPr>
          <w:p w:rsidR="00F72754" w:rsidRPr="00B9782A" w:rsidRDefault="00F72754" w:rsidP="005E13F9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Ишемическая болезнь. Оценка риска развития. Профилактические мероприятия на современном уровне</w:t>
            </w:r>
          </w:p>
        </w:tc>
        <w:tc>
          <w:tcPr>
            <w:tcW w:w="1712" w:type="dxa"/>
          </w:tcPr>
          <w:p w:rsidR="00F72754" w:rsidRPr="00B9782A" w:rsidRDefault="00F72754" w:rsidP="005E13F9">
            <w:pPr>
              <w:rPr>
                <w:rFonts w:ascii="Times New Roman" w:hAnsi="Times New Roman" w:cs="Times New Roman"/>
              </w:rPr>
            </w:pPr>
            <w:proofErr w:type="spellStart"/>
            <w:r w:rsidRPr="00B9782A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B9782A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257" w:type="dxa"/>
          </w:tcPr>
          <w:p w:rsidR="00F72754" w:rsidRPr="00F72754" w:rsidRDefault="00F72754" w:rsidP="005E13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Ковалева Алина Александровна,  заведующий отделением медицинской профилактики - врач-терапевт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Васильченко Виктория Александровна</w:t>
            </w:r>
          </w:p>
        </w:tc>
        <w:tc>
          <w:tcPr>
            <w:tcW w:w="3260" w:type="dxa"/>
          </w:tcPr>
          <w:p w:rsidR="00F72754" w:rsidRPr="00B9782A" w:rsidRDefault="00F72754" w:rsidP="005E13F9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 xml:space="preserve">Анализ приверженности пациентов с </w:t>
            </w:r>
            <w:proofErr w:type="spellStart"/>
            <w:r w:rsidRPr="00B9782A">
              <w:rPr>
                <w:rFonts w:ascii="Times New Roman" w:hAnsi="Times New Roman" w:cs="Times New Roman"/>
              </w:rPr>
              <w:t>остеоартрозом</w:t>
            </w:r>
            <w:proofErr w:type="spellEnd"/>
            <w:r w:rsidRPr="00B9782A">
              <w:rPr>
                <w:rFonts w:ascii="Times New Roman" w:hAnsi="Times New Roman" w:cs="Times New Roman"/>
              </w:rPr>
              <w:t xml:space="preserve"> к немедикаментозным методам лечени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12" w:type="dxa"/>
          </w:tcPr>
          <w:p w:rsidR="00F72754" w:rsidRPr="00B9782A" w:rsidRDefault="00F72754" w:rsidP="005E13F9">
            <w:pPr>
              <w:rPr>
                <w:rFonts w:ascii="Times New Roman" w:hAnsi="Times New Roman" w:cs="Times New Roman"/>
              </w:rPr>
            </w:pPr>
            <w:proofErr w:type="spellStart"/>
            <w:r w:rsidRPr="00B9782A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B9782A">
              <w:rPr>
                <w:rFonts w:ascii="Times New Roman" w:hAnsi="Times New Roman" w:cs="Times New Roman"/>
              </w:rPr>
              <w:t xml:space="preserve"> С.В. </w:t>
            </w:r>
          </w:p>
        </w:tc>
        <w:tc>
          <w:tcPr>
            <w:tcW w:w="2257" w:type="dxa"/>
          </w:tcPr>
          <w:p w:rsidR="00F72754" w:rsidRPr="00F72754" w:rsidRDefault="00F72754" w:rsidP="005E13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Скип Евгения Анатольевна, заведующий физиотерапевтическим отделением – врач - физиотерапевт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Вахрушева Анастасия Константиновна</w:t>
            </w:r>
          </w:p>
        </w:tc>
        <w:tc>
          <w:tcPr>
            <w:tcW w:w="3260" w:type="dxa"/>
          </w:tcPr>
          <w:p w:rsidR="00F72754" w:rsidRPr="00B9782A" w:rsidRDefault="00F72754" w:rsidP="00BF44CD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 xml:space="preserve">Заболеваемость и </w:t>
            </w:r>
            <w:r>
              <w:rPr>
                <w:rFonts w:ascii="Times New Roman" w:hAnsi="Times New Roman" w:cs="Times New Roman"/>
              </w:rPr>
              <w:t>ранняя диагностика рака лёгкого</w:t>
            </w:r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Кривцова Инна Александровна, заведующий центром амбулаторной онкологической помощи - врач-онколог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Винюкова</w:t>
            </w:r>
            <w:proofErr w:type="spellEnd"/>
            <w:r w:rsidRPr="00B9782A">
              <w:rPr>
                <w:sz w:val="22"/>
                <w:szCs w:val="22"/>
              </w:rPr>
              <w:t xml:space="preserve"> Анастасия Сергеевна</w:t>
            </w:r>
          </w:p>
        </w:tc>
        <w:tc>
          <w:tcPr>
            <w:tcW w:w="3260" w:type="dxa"/>
          </w:tcPr>
          <w:p w:rsidR="00F72754" w:rsidRPr="00B9782A" w:rsidRDefault="00F72754" w:rsidP="00BF44CD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Актуальные вопросы заболевае</w:t>
            </w:r>
            <w:r>
              <w:rPr>
                <w:rFonts w:ascii="Times New Roman" w:hAnsi="Times New Roman" w:cs="Times New Roman"/>
              </w:rPr>
              <w:t xml:space="preserve">мости и профилактики </w:t>
            </w:r>
            <w:proofErr w:type="spellStart"/>
            <w:r>
              <w:rPr>
                <w:rFonts w:ascii="Times New Roman" w:hAnsi="Times New Roman" w:cs="Times New Roman"/>
              </w:rPr>
              <w:t>дорсопатий</w:t>
            </w:r>
            <w:proofErr w:type="spellEnd"/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Трубавина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Галина Евгеньевна, Заведующий неврологическим отделением - врач-невролог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Елисеев Михаил Алексеевич</w:t>
            </w:r>
          </w:p>
        </w:tc>
        <w:tc>
          <w:tcPr>
            <w:tcW w:w="3260" w:type="dxa"/>
          </w:tcPr>
          <w:p w:rsidR="00F72754" w:rsidRPr="00B9782A" w:rsidRDefault="00F72754" w:rsidP="002B7724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 xml:space="preserve">Оказание неотложной медицинской помощи при дорожно- транспортных происшествиях на </w:t>
            </w:r>
            <w:proofErr w:type="spellStart"/>
            <w:r w:rsidRPr="00B9782A">
              <w:rPr>
                <w:rFonts w:ascii="Times New Roman" w:hAnsi="Times New Roman" w:cs="Times New Roman"/>
              </w:rPr>
              <w:t>догоспитальном</w:t>
            </w:r>
            <w:proofErr w:type="spellEnd"/>
            <w:r w:rsidRPr="00B9782A">
              <w:rPr>
                <w:rFonts w:ascii="Times New Roman" w:hAnsi="Times New Roman" w:cs="Times New Roman"/>
              </w:rPr>
              <w:t xml:space="preserve"> этапе</w:t>
            </w:r>
          </w:p>
        </w:tc>
        <w:tc>
          <w:tcPr>
            <w:tcW w:w="1712" w:type="dxa"/>
          </w:tcPr>
          <w:p w:rsidR="00F72754" w:rsidRPr="00B9782A" w:rsidRDefault="00F72754" w:rsidP="002B7724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Сурова О.И.</w:t>
            </w:r>
          </w:p>
        </w:tc>
        <w:tc>
          <w:tcPr>
            <w:tcW w:w="2257" w:type="dxa"/>
          </w:tcPr>
          <w:p w:rsidR="00F72754" w:rsidRPr="00F72754" w:rsidRDefault="00F72754" w:rsidP="002B7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Шипилова Ирина Михайловна, фельдшер СМП 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Старооскольской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подстанции </w:t>
            </w:r>
            <w:r w:rsidRPr="00F72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ОГБУЗ «Станция скорой медицинской помощи Белгородской области»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 xml:space="preserve">Емельянова Виктория Михайловна </w:t>
            </w:r>
          </w:p>
        </w:tc>
        <w:tc>
          <w:tcPr>
            <w:tcW w:w="3260" w:type="dxa"/>
          </w:tcPr>
          <w:p w:rsidR="00F72754" w:rsidRPr="00B9782A" w:rsidRDefault="00F72754" w:rsidP="00B9782A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Профилактика острых нарушений мозгового кровообращения: роль медицинских работников в ранней диаг</w:t>
            </w:r>
            <w:r>
              <w:rPr>
                <w:rFonts w:ascii="Times New Roman" w:hAnsi="Times New Roman" w:cs="Times New Roman"/>
              </w:rPr>
              <w:t>ностике и образовании пациентов</w:t>
            </w:r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Ковалева Алина Александровна,  заведующий отделением медицинской профилактики - врач-терапевт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Зандер</w:t>
            </w:r>
            <w:proofErr w:type="spellEnd"/>
            <w:r w:rsidRPr="00B9782A">
              <w:rPr>
                <w:sz w:val="22"/>
                <w:szCs w:val="22"/>
              </w:rPr>
              <w:t xml:space="preserve"> Амалия </w:t>
            </w:r>
          </w:p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Евгеньевна</w:t>
            </w:r>
          </w:p>
        </w:tc>
        <w:tc>
          <w:tcPr>
            <w:tcW w:w="3260" w:type="dxa"/>
          </w:tcPr>
          <w:p w:rsidR="00F72754" w:rsidRPr="00B9782A" w:rsidRDefault="00F72754" w:rsidP="00B9782A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 xml:space="preserve">Качество жизни людей, живущих с </w:t>
            </w:r>
            <w:r>
              <w:rPr>
                <w:rFonts w:ascii="Times New Roman" w:hAnsi="Times New Roman" w:cs="Times New Roman"/>
              </w:rPr>
              <w:t>ВИЧ-инфекцией</w:t>
            </w:r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F727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Толмачева Лолита Николаевна,  заведующий центром-врач-инфекционист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 xml:space="preserve">Кузнецова Дарья </w:t>
            </w:r>
          </w:p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Сергеевна</w:t>
            </w:r>
          </w:p>
        </w:tc>
        <w:tc>
          <w:tcPr>
            <w:tcW w:w="3260" w:type="dxa"/>
          </w:tcPr>
          <w:p w:rsidR="00F72754" w:rsidRPr="00B9782A" w:rsidRDefault="00F72754" w:rsidP="00CE1190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Деятельность фельдшера в профилактике гипертонической болезни</w:t>
            </w:r>
          </w:p>
        </w:tc>
        <w:tc>
          <w:tcPr>
            <w:tcW w:w="1712" w:type="dxa"/>
          </w:tcPr>
          <w:p w:rsidR="00F72754" w:rsidRPr="00B9782A" w:rsidRDefault="00F72754" w:rsidP="00CE1190">
            <w:pPr>
              <w:rPr>
                <w:rFonts w:ascii="Times New Roman" w:hAnsi="Times New Roman" w:cs="Times New Roman"/>
              </w:rPr>
            </w:pPr>
            <w:proofErr w:type="spellStart"/>
            <w:r w:rsidRPr="00B9782A">
              <w:rPr>
                <w:rFonts w:ascii="Times New Roman" w:hAnsi="Times New Roman" w:cs="Times New Roman"/>
              </w:rPr>
              <w:t>Шундров</w:t>
            </w:r>
            <w:proofErr w:type="spellEnd"/>
            <w:r w:rsidRPr="00B9782A">
              <w:rPr>
                <w:rFonts w:ascii="Times New Roman" w:hAnsi="Times New Roman" w:cs="Times New Roman"/>
              </w:rPr>
              <w:t xml:space="preserve"> С.В.</w:t>
            </w:r>
          </w:p>
        </w:tc>
        <w:tc>
          <w:tcPr>
            <w:tcW w:w="2257" w:type="dxa"/>
          </w:tcPr>
          <w:p w:rsidR="00F72754" w:rsidRPr="00F72754" w:rsidRDefault="00F72754" w:rsidP="00CE11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Ковалева Алина Александровна,  заведующий отделением медицинской профилактики - врач-терапевт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Монаков</w:t>
            </w:r>
            <w:proofErr w:type="spellEnd"/>
            <w:r w:rsidRPr="00B9782A">
              <w:rPr>
                <w:sz w:val="22"/>
                <w:szCs w:val="22"/>
              </w:rPr>
              <w:t xml:space="preserve"> Иван </w:t>
            </w:r>
          </w:p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Сергеевич</w:t>
            </w:r>
          </w:p>
        </w:tc>
        <w:tc>
          <w:tcPr>
            <w:tcW w:w="3260" w:type="dxa"/>
          </w:tcPr>
          <w:p w:rsidR="00F72754" w:rsidRPr="00B9782A" w:rsidRDefault="00F72754" w:rsidP="00CE1190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Оказание скорой медицинской помощи при травмах черепа</w:t>
            </w:r>
          </w:p>
        </w:tc>
        <w:tc>
          <w:tcPr>
            <w:tcW w:w="1712" w:type="dxa"/>
          </w:tcPr>
          <w:p w:rsidR="00F72754" w:rsidRPr="00B9782A" w:rsidRDefault="00F72754" w:rsidP="00CE1190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Сурова О.И.</w:t>
            </w:r>
          </w:p>
        </w:tc>
        <w:tc>
          <w:tcPr>
            <w:tcW w:w="2257" w:type="dxa"/>
          </w:tcPr>
          <w:p w:rsidR="00F72754" w:rsidRPr="00F72754" w:rsidRDefault="00F72754" w:rsidP="00CE11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Шипилова Ирина Михайловна, фельдшер СМП 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Старооскольской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подстанции </w:t>
            </w:r>
            <w:r w:rsidRPr="00F72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ОГБУЗ «Станция скорой медицинской помощи Белгородской области»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Монакова</w:t>
            </w:r>
            <w:proofErr w:type="spellEnd"/>
            <w:r w:rsidRPr="00B9782A">
              <w:rPr>
                <w:sz w:val="22"/>
                <w:szCs w:val="22"/>
              </w:rPr>
              <w:t xml:space="preserve"> Елена</w:t>
            </w:r>
          </w:p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 xml:space="preserve"> Алексеевна</w:t>
            </w:r>
          </w:p>
        </w:tc>
        <w:tc>
          <w:tcPr>
            <w:tcW w:w="3260" w:type="dxa"/>
          </w:tcPr>
          <w:p w:rsidR="00F72754" w:rsidRPr="00B9782A" w:rsidRDefault="00F72754" w:rsidP="002B7724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Факторы риска и значение образа жизни человека в развитии артериальной гипертензии</w:t>
            </w:r>
          </w:p>
        </w:tc>
        <w:tc>
          <w:tcPr>
            <w:tcW w:w="1712" w:type="dxa"/>
          </w:tcPr>
          <w:p w:rsidR="00F72754" w:rsidRPr="00B9782A" w:rsidRDefault="00F72754" w:rsidP="002B7724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Сурова О.И.</w:t>
            </w:r>
          </w:p>
        </w:tc>
        <w:tc>
          <w:tcPr>
            <w:tcW w:w="2257" w:type="dxa"/>
          </w:tcPr>
          <w:p w:rsidR="00F72754" w:rsidRPr="00F72754" w:rsidRDefault="00F72754" w:rsidP="002B772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Гадецкая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Анна Витальевна,  заместитель главного врача по медицинской части ОГБУЗ</w:t>
            </w:r>
            <w:r w:rsidRPr="00F72754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Пальчикова</w:t>
            </w:r>
            <w:proofErr w:type="spellEnd"/>
            <w:r w:rsidRPr="00B9782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B9782A">
              <w:rPr>
                <w:sz w:val="22"/>
                <w:szCs w:val="22"/>
              </w:rPr>
              <w:t>Виктория Игоревна</w:t>
            </w:r>
          </w:p>
        </w:tc>
        <w:tc>
          <w:tcPr>
            <w:tcW w:w="3260" w:type="dxa"/>
          </w:tcPr>
          <w:p w:rsidR="00F72754" w:rsidRPr="00B9782A" w:rsidRDefault="00F72754" w:rsidP="00B9782A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Заболеваемость и профил</w:t>
            </w:r>
            <w:r>
              <w:rPr>
                <w:rFonts w:ascii="Times New Roman" w:hAnsi="Times New Roman" w:cs="Times New Roman"/>
              </w:rPr>
              <w:t>актика вирусных гепатитов В и С</w:t>
            </w:r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F7275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Толмачева Лолита Николаевна,  заведующий центром-врач-инфекционист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окружная больница Святителя Луки Крымского»</w:t>
            </w:r>
          </w:p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Плутахина</w:t>
            </w:r>
            <w:proofErr w:type="spellEnd"/>
            <w:r w:rsidRPr="00B9782A">
              <w:rPr>
                <w:sz w:val="22"/>
                <w:szCs w:val="22"/>
              </w:rPr>
              <w:t xml:space="preserve"> Светлана Сергеевна</w:t>
            </w:r>
          </w:p>
        </w:tc>
        <w:tc>
          <w:tcPr>
            <w:tcW w:w="3260" w:type="dxa"/>
          </w:tcPr>
          <w:p w:rsidR="00F72754" w:rsidRPr="00B9782A" w:rsidRDefault="00F72754" w:rsidP="00B9782A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 xml:space="preserve">Оказание гериатрической помощи и профилактика одиночества среди лиц </w:t>
            </w:r>
            <w:r>
              <w:rPr>
                <w:rFonts w:ascii="Times New Roman" w:hAnsi="Times New Roman" w:cs="Times New Roman"/>
              </w:rPr>
              <w:t>пожилого и старческого возраста</w:t>
            </w:r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Гадецкая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Анна Витальевна,  заместитель главного врача по медицинской части ОГБУЗ</w:t>
            </w:r>
            <w:r w:rsidRPr="00F72754">
              <w:rPr>
                <w:rFonts w:ascii="Times New Roman" w:hAnsi="Times New Roman" w:cs="Times New Roman"/>
                <w:color w:val="0B1F33"/>
                <w:sz w:val="16"/>
                <w:szCs w:val="16"/>
                <w:shd w:val="clear" w:color="auto" w:fill="FFFFFF"/>
              </w:rPr>
              <w:t xml:space="preserve"> «Центр общественного здоровья и медицинской профилактики города Старого Оскола»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Труфанова Алина Александровна</w:t>
            </w:r>
          </w:p>
        </w:tc>
        <w:tc>
          <w:tcPr>
            <w:tcW w:w="3260" w:type="dxa"/>
          </w:tcPr>
          <w:p w:rsidR="00F72754" w:rsidRPr="00B9782A" w:rsidRDefault="00F72754" w:rsidP="005E13F9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Значение данных ЭКГ в диагностической и лечебной деятельности фельдшера бригады скорой медицинской помощи</w:t>
            </w:r>
          </w:p>
        </w:tc>
        <w:tc>
          <w:tcPr>
            <w:tcW w:w="1712" w:type="dxa"/>
          </w:tcPr>
          <w:p w:rsidR="00F72754" w:rsidRPr="00B9782A" w:rsidRDefault="00F72754" w:rsidP="005E13F9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Сурова О.И.</w:t>
            </w:r>
          </w:p>
        </w:tc>
        <w:tc>
          <w:tcPr>
            <w:tcW w:w="2257" w:type="dxa"/>
          </w:tcPr>
          <w:p w:rsidR="00F72754" w:rsidRPr="00F72754" w:rsidRDefault="00F72754" w:rsidP="005E13F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Шипилова Ирина Михайловна, фельдшер СМП 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Старооскольской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подстанции </w:t>
            </w:r>
            <w:r w:rsidRPr="00F72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ОГБУЗ «Станция скорой медицинской помощи Белгородской области»</w:t>
            </w:r>
          </w:p>
        </w:tc>
      </w:tr>
      <w:tr w:rsidR="00F72754" w:rsidRPr="00B9782A" w:rsidTr="00F72754">
        <w:tc>
          <w:tcPr>
            <w:tcW w:w="831" w:type="dxa"/>
          </w:tcPr>
          <w:p w:rsidR="00F72754" w:rsidRPr="00B9782A" w:rsidRDefault="00F72754" w:rsidP="00B9782A">
            <w:pPr>
              <w:pStyle w:val="a4"/>
              <w:numPr>
                <w:ilvl w:val="0"/>
                <w:numId w:val="2"/>
              </w:numPr>
              <w:tabs>
                <w:tab w:val="left" w:pos="525"/>
              </w:tabs>
              <w:ind w:left="57" w:firstLine="0"/>
              <w:rPr>
                <w:rFonts w:ascii="Times New Roman" w:hAnsi="Times New Roman"/>
              </w:rPr>
            </w:pPr>
          </w:p>
        </w:tc>
        <w:tc>
          <w:tcPr>
            <w:tcW w:w="1976" w:type="dxa"/>
          </w:tcPr>
          <w:p w:rsidR="00F72754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proofErr w:type="spellStart"/>
            <w:r w:rsidRPr="00B9782A">
              <w:rPr>
                <w:sz w:val="22"/>
                <w:szCs w:val="22"/>
              </w:rPr>
              <w:t>Шматова</w:t>
            </w:r>
            <w:proofErr w:type="spellEnd"/>
            <w:r w:rsidRPr="00B9782A">
              <w:rPr>
                <w:sz w:val="22"/>
                <w:szCs w:val="22"/>
              </w:rPr>
              <w:t xml:space="preserve"> Наталья </w:t>
            </w:r>
          </w:p>
          <w:p w:rsidR="00F72754" w:rsidRPr="00B9782A" w:rsidRDefault="00F72754" w:rsidP="00B6146D">
            <w:pPr>
              <w:pStyle w:val="a6"/>
              <w:ind w:left="25"/>
              <w:rPr>
                <w:sz w:val="22"/>
                <w:szCs w:val="22"/>
              </w:rPr>
            </w:pPr>
            <w:r w:rsidRPr="00B9782A">
              <w:rPr>
                <w:sz w:val="22"/>
                <w:szCs w:val="22"/>
              </w:rPr>
              <w:t>Эдуардовна</w:t>
            </w:r>
          </w:p>
        </w:tc>
        <w:tc>
          <w:tcPr>
            <w:tcW w:w="3260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Актуальные вопросы псориаза</w:t>
            </w:r>
          </w:p>
        </w:tc>
        <w:tc>
          <w:tcPr>
            <w:tcW w:w="1712" w:type="dxa"/>
          </w:tcPr>
          <w:p w:rsidR="00F72754" w:rsidRPr="00B9782A" w:rsidRDefault="00F72754" w:rsidP="007D6FF7">
            <w:pPr>
              <w:rPr>
                <w:rFonts w:ascii="Times New Roman" w:hAnsi="Times New Roman" w:cs="Times New Roman"/>
              </w:rPr>
            </w:pPr>
            <w:r w:rsidRPr="00B9782A">
              <w:rPr>
                <w:rFonts w:ascii="Times New Roman" w:hAnsi="Times New Roman" w:cs="Times New Roman"/>
              </w:rPr>
              <w:t>Поливанова Л.В.</w:t>
            </w:r>
          </w:p>
        </w:tc>
        <w:tc>
          <w:tcPr>
            <w:tcW w:w="2257" w:type="dxa"/>
          </w:tcPr>
          <w:p w:rsidR="00F72754" w:rsidRPr="00F72754" w:rsidRDefault="00F72754" w:rsidP="007D6FF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F72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Чернецкая</w:t>
            </w:r>
            <w:proofErr w:type="spellEnd"/>
            <w:r w:rsidRPr="00F727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Людмила Степановна, заведующий стационаром дерматовенерологического отделения</w:t>
            </w:r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ОГБУЗ «</w:t>
            </w:r>
            <w:proofErr w:type="spellStart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>Старооскольский</w:t>
            </w:r>
            <w:proofErr w:type="spellEnd"/>
            <w:r w:rsidRPr="00F72754">
              <w:rPr>
                <w:rFonts w:ascii="Times New Roman" w:hAnsi="Times New Roman" w:cs="Times New Roman"/>
                <w:sz w:val="16"/>
                <w:szCs w:val="16"/>
              </w:rPr>
              <w:t xml:space="preserve"> кожно-венерологический диспансер»</w:t>
            </w:r>
          </w:p>
        </w:tc>
      </w:tr>
    </w:tbl>
    <w:p w:rsidR="004E6569" w:rsidRPr="004C0438" w:rsidRDefault="004E6569">
      <w:pPr>
        <w:rPr>
          <w:rFonts w:ascii="Times New Roman" w:hAnsi="Times New Roman" w:cs="Times New Roman"/>
          <w:sz w:val="24"/>
          <w:szCs w:val="24"/>
        </w:rPr>
      </w:pPr>
    </w:p>
    <w:sectPr w:rsidR="004E6569" w:rsidRPr="004C0438" w:rsidSect="004C0438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66787E"/>
    <w:multiLevelType w:val="hybridMultilevel"/>
    <w:tmpl w:val="499EC5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875EF"/>
    <w:multiLevelType w:val="hybridMultilevel"/>
    <w:tmpl w:val="DCB81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56782"/>
    <w:multiLevelType w:val="hybridMultilevel"/>
    <w:tmpl w:val="7292DC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715D"/>
    <w:rsid w:val="00025FBC"/>
    <w:rsid w:val="00030BBF"/>
    <w:rsid w:val="00205A25"/>
    <w:rsid w:val="002319D0"/>
    <w:rsid w:val="00273FC5"/>
    <w:rsid w:val="002B7724"/>
    <w:rsid w:val="002E4484"/>
    <w:rsid w:val="002F393D"/>
    <w:rsid w:val="003929CC"/>
    <w:rsid w:val="003E50CE"/>
    <w:rsid w:val="004C0438"/>
    <w:rsid w:val="004C13A8"/>
    <w:rsid w:val="004E6569"/>
    <w:rsid w:val="004F623E"/>
    <w:rsid w:val="004F715D"/>
    <w:rsid w:val="00514013"/>
    <w:rsid w:val="005565A7"/>
    <w:rsid w:val="005D0950"/>
    <w:rsid w:val="005E13F9"/>
    <w:rsid w:val="006926C1"/>
    <w:rsid w:val="00703198"/>
    <w:rsid w:val="0075446B"/>
    <w:rsid w:val="0075539A"/>
    <w:rsid w:val="00764E1F"/>
    <w:rsid w:val="00793C35"/>
    <w:rsid w:val="007A1B31"/>
    <w:rsid w:val="007C2FC4"/>
    <w:rsid w:val="007D6FF7"/>
    <w:rsid w:val="00862BFD"/>
    <w:rsid w:val="00907643"/>
    <w:rsid w:val="00995A3E"/>
    <w:rsid w:val="009D042A"/>
    <w:rsid w:val="00AF6CD1"/>
    <w:rsid w:val="00B12F1E"/>
    <w:rsid w:val="00B52E22"/>
    <w:rsid w:val="00B6146D"/>
    <w:rsid w:val="00B67584"/>
    <w:rsid w:val="00B97421"/>
    <w:rsid w:val="00B9782A"/>
    <w:rsid w:val="00BF44CD"/>
    <w:rsid w:val="00C043DE"/>
    <w:rsid w:val="00C751AC"/>
    <w:rsid w:val="00C855C6"/>
    <w:rsid w:val="00CE1190"/>
    <w:rsid w:val="00D12B25"/>
    <w:rsid w:val="00DF78A8"/>
    <w:rsid w:val="00E032D4"/>
    <w:rsid w:val="00F72754"/>
    <w:rsid w:val="00F75E65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A197C-1116-4C95-8DCD-A3520FA42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1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71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F71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4F715D"/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F715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1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3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Суров</dc:creator>
  <cp:lastModifiedBy>Валерий Летов</cp:lastModifiedBy>
  <cp:revision>5</cp:revision>
  <dcterms:created xsi:type="dcterms:W3CDTF">2026-05-26T20:08:00Z</dcterms:created>
  <dcterms:modified xsi:type="dcterms:W3CDTF">2026-05-27T11:19:00Z</dcterms:modified>
</cp:coreProperties>
</file>